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5CC" w:rsidRDefault="000C05CC" w:rsidP="000C05CC">
      <w:pPr>
        <w:spacing w:line="240" w:lineRule="auto"/>
        <w:ind w:firstLine="0"/>
        <w:jc w:val="center"/>
        <w:textAlignment w:val="center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Резолюция Налогового форума</w:t>
      </w:r>
      <w:r w:rsidR="009E29C0">
        <w:rPr>
          <w:rFonts w:eastAsia="Times New Roman" w:cs="Times New Roman"/>
          <w:b/>
          <w:color w:val="000000"/>
          <w:szCs w:val="28"/>
          <w:lang w:eastAsia="ru-RU"/>
        </w:rPr>
        <w:t xml:space="preserve"> 2025 года</w:t>
      </w:r>
    </w:p>
    <w:p w:rsidR="000C05CC" w:rsidRPr="000C05CC" w:rsidRDefault="000C05CC" w:rsidP="00113878">
      <w:pPr>
        <w:spacing w:line="240" w:lineRule="auto"/>
        <w:textAlignment w:val="center"/>
        <w:rPr>
          <w:rFonts w:eastAsia="Times New Roman" w:cs="Times New Roman"/>
          <w:color w:val="000000"/>
          <w:szCs w:val="28"/>
          <w:lang w:eastAsia="ru-RU"/>
        </w:rPr>
      </w:pPr>
    </w:p>
    <w:p w:rsidR="000C05CC" w:rsidRPr="0021106E" w:rsidRDefault="001A2035" w:rsidP="000C05CC">
      <w:pPr>
        <w:spacing w:line="240" w:lineRule="auto"/>
        <w:textAlignment w:val="center"/>
        <w:rPr>
          <w:rFonts w:eastAsia="Times New Roman" w:cs="Times New Roman"/>
          <w:szCs w:val="28"/>
          <w:lang w:eastAsia="ru-RU"/>
        </w:rPr>
      </w:pPr>
      <w:r w:rsidRPr="0021106E">
        <w:rPr>
          <w:rFonts w:eastAsia="Times New Roman" w:cs="Times New Roman"/>
          <w:szCs w:val="28"/>
          <w:lang w:eastAsia="ru-RU"/>
        </w:rPr>
        <w:t>По итогам обсуждения согласиться со следующими приоритетными направлениями взаимодействия власти и бизнеса в фискальной сфере:</w:t>
      </w:r>
    </w:p>
    <w:p w:rsidR="008D3F39" w:rsidRPr="0021106E" w:rsidRDefault="005432F1" w:rsidP="00CD1831">
      <w:pPr>
        <w:pStyle w:val="a4"/>
        <w:numPr>
          <w:ilvl w:val="0"/>
          <w:numId w:val="1"/>
        </w:numPr>
        <w:spacing w:line="240" w:lineRule="auto"/>
        <w:ind w:left="0" w:firstLine="709"/>
        <w:contextualSpacing w:val="0"/>
        <w:textAlignment w:val="center"/>
        <w:rPr>
          <w:rFonts w:cs="Times New Roman"/>
          <w:szCs w:val="28"/>
        </w:rPr>
      </w:pPr>
      <w:r w:rsidRPr="0021106E">
        <w:rPr>
          <w:rFonts w:cs="Times New Roman"/>
          <w:szCs w:val="28"/>
        </w:rPr>
        <w:t xml:space="preserve">Продолжить </w:t>
      </w:r>
      <w:proofErr w:type="spellStart"/>
      <w:r w:rsidRPr="0021106E">
        <w:rPr>
          <w:rFonts w:cs="Times New Roman"/>
          <w:szCs w:val="28"/>
        </w:rPr>
        <w:t>донастройку</w:t>
      </w:r>
      <w:proofErr w:type="spellEnd"/>
      <w:r w:rsidR="00952761" w:rsidRPr="0021106E">
        <w:rPr>
          <w:rFonts w:cs="Times New Roman"/>
          <w:szCs w:val="28"/>
        </w:rPr>
        <w:t xml:space="preserve"> механизма федерального инвестиц</w:t>
      </w:r>
      <w:r w:rsidR="007335FE" w:rsidRPr="0021106E">
        <w:rPr>
          <w:rFonts w:cs="Times New Roman"/>
          <w:szCs w:val="28"/>
        </w:rPr>
        <w:t>ионного налогового вычета (ФИНВ</w:t>
      </w:r>
      <w:r w:rsidR="009E29C0" w:rsidRPr="0021106E">
        <w:rPr>
          <w:rFonts w:cs="Times New Roman"/>
          <w:szCs w:val="28"/>
        </w:rPr>
        <w:t xml:space="preserve">) в качестве инструмента стимулирования инвестиций: увеличение </w:t>
      </w:r>
      <w:r w:rsidR="00CA17AD" w:rsidRPr="0021106E">
        <w:rPr>
          <w:rFonts w:cs="Times New Roman"/>
          <w:szCs w:val="28"/>
        </w:rPr>
        <w:t xml:space="preserve">лимита выделенных средств </w:t>
      </w:r>
      <w:r w:rsidR="00952761" w:rsidRPr="0021106E">
        <w:rPr>
          <w:rFonts w:cs="Times New Roman"/>
          <w:szCs w:val="28"/>
        </w:rPr>
        <w:t>до 500</w:t>
      </w:r>
      <w:r w:rsidR="002653C5" w:rsidRPr="0021106E">
        <w:rPr>
          <w:rFonts w:cs="Times New Roman"/>
          <w:szCs w:val="28"/>
        </w:rPr>
        <w:t xml:space="preserve"> - 1000</w:t>
      </w:r>
      <w:r w:rsidR="00952761" w:rsidRPr="0021106E">
        <w:rPr>
          <w:rFonts w:cs="Times New Roman"/>
          <w:szCs w:val="28"/>
        </w:rPr>
        <w:t xml:space="preserve"> млрд рублей, </w:t>
      </w:r>
      <w:r w:rsidR="009E29C0" w:rsidRPr="0021106E">
        <w:rPr>
          <w:rFonts w:cs="Times New Roman"/>
          <w:szCs w:val="28"/>
        </w:rPr>
        <w:t>увеличение</w:t>
      </w:r>
      <w:r w:rsidR="007335FE" w:rsidRPr="0021106E">
        <w:rPr>
          <w:rFonts w:cs="Times New Roman"/>
          <w:szCs w:val="28"/>
        </w:rPr>
        <w:t xml:space="preserve"> отраслевого охвата ФИНВ</w:t>
      </w:r>
      <w:r w:rsidR="009E29C0" w:rsidRPr="0021106E">
        <w:rPr>
          <w:rFonts w:cs="Times New Roman"/>
          <w:szCs w:val="28"/>
        </w:rPr>
        <w:t xml:space="preserve">, увеличение </w:t>
      </w:r>
      <w:r w:rsidR="00952761" w:rsidRPr="0021106E">
        <w:rPr>
          <w:rFonts w:cs="Times New Roman"/>
          <w:szCs w:val="28"/>
        </w:rPr>
        <w:t>размера вычета с 3% до 10%</w:t>
      </w:r>
      <w:r w:rsidR="008D3F39" w:rsidRPr="0021106E">
        <w:rPr>
          <w:rFonts w:cs="Times New Roman"/>
          <w:szCs w:val="28"/>
        </w:rPr>
        <w:t>.</w:t>
      </w:r>
      <w:r w:rsidR="00952761" w:rsidRPr="0021106E">
        <w:rPr>
          <w:rFonts w:cs="Times New Roman"/>
          <w:szCs w:val="28"/>
        </w:rPr>
        <w:t xml:space="preserve">  </w:t>
      </w:r>
    </w:p>
    <w:p w:rsidR="00BC12DA" w:rsidRPr="0021106E" w:rsidRDefault="00996CBB" w:rsidP="00A36247">
      <w:pPr>
        <w:spacing w:line="240" w:lineRule="auto"/>
        <w:textAlignment w:val="center"/>
        <w:rPr>
          <w:rFonts w:cs="Times New Roman"/>
          <w:szCs w:val="28"/>
        </w:rPr>
      </w:pPr>
      <w:r w:rsidRPr="0021106E">
        <w:rPr>
          <w:rFonts w:cs="Times New Roman"/>
          <w:szCs w:val="28"/>
        </w:rPr>
        <w:t>Р</w:t>
      </w:r>
      <w:r w:rsidR="00952761" w:rsidRPr="0021106E">
        <w:rPr>
          <w:rFonts w:cs="Times New Roman"/>
          <w:szCs w:val="28"/>
        </w:rPr>
        <w:t xml:space="preserve">ассмотреть возможность </w:t>
      </w:r>
      <w:r w:rsidR="00CD1831" w:rsidRPr="0021106E">
        <w:rPr>
          <w:rFonts w:cs="Times New Roman"/>
          <w:szCs w:val="28"/>
        </w:rPr>
        <w:t xml:space="preserve">уменьшения федеральной части налога на прибыль до нуля за счет </w:t>
      </w:r>
      <w:r w:rsidR="00BC12DA" w:rsidRPr="0021106E">
        <w:rPr>
          <w:rFonts w:cs="Times New Roman"/>
          <w:szCs w:val="28"/>
        </w:rPr>
        <w:t>применения ФИНВ.</w:t>
      </w:r>
    </w:p>
    <w:p w:rsidR="00952761" w:rsidRPr="0021106E" w:rsidRDefault="00BC12DA" w:rsidP="00A36247">
      <w:pPr>
        <w:spacing w:line="240" w:lineRule="auto"/>
        <w:textAlignment w:val="center"/>
        <w:rPr>
          <w:rFonts w:cs="Times New Roman"/>
          <w:szCs w:val="28"/>
        </w:rPr>
      </w:pPr>
      <w:r w:rsidRPr="0021106E">
        <w:rPr>
          <w:rFonts w:cs="Times New Roman"/>
          <w:szCs w:val="28"/>
        </w:rPr>
        <w:t>Продолжить дискуссию по согласованию применения</w:t>
      </w:r>
      <w:r w:rsidR="00CD1831" w:rsidRPr="0021106E">
        <w:rPr>
          <w:rFonts w:cs="Times New Roman"/>
          <w:szCs w:val="28"/>
        </w:rPr>
        <w:t xml:space="preserve"> ФИНВ участникам</w:t>
      </w:r>
      <w:r w:rsidR="009E29C0" w:rsidRPr="0021106E">
        <w:rPr>
          <w:rFonts w:cs="Times New Roman"/>
          <w:szCs w:val="28"/>
        </w:rPr>
        <w:t>и</w:t>
      </w:r>
      <w:r w:rsidR="00CD1831" w:rsidRPr="0021106E">
        <w:rPr>
          <w:rFonts w:cs="Times New Roman"/>
          <w:szCs w:val="28"/>
        </w:rPr>
        <w:t xml:space="preserve"> СЗПК. </w:t>
      </w:r>
    </w:p>
    <w:p w:rsidR="00996CBB" w:rsidRPr="0021106E" w:rsidRDefault="00996CBB" w:rsidP="008B1EDE">
      <w:pPr>
        <w:textAlignment w:val="center"/>
        <w:rPr>
          <w:rFonts w:cs="Times New Roman"/>
          <w:szCs w:val="28"/>
        </w:rPr>
      </w:pPr>
      <w:r w:rsidRPr="0021106E">
        <w:rPr>
          <w:rFonts w:cs="Times New Roman"/>
          <w:szCs w:val="28"/>
        </w:rPr>
        <w:t xml:space="preserve">Устранить </w:t>
      </w:r>
      <w:r w:rsidR="00CC2398">
        <w:rPr>
          <w:rFonts w:cs="Times New Roman"/>
          <w:szCs w:val="28"/>
        </w:rPr>
        <w:t>т</w:t>
      </w:r>
      <w:r w:rsidR="00CC2398" w:rsidRPr="0021106E">
        <w:rPr>
          <w:rFonts w:cs="Times New Roman"/>
          <w:szCs w:val="28"/>
        </w:rPr>
        <w:t>ехнические</w:t>
      </w:r>
      <w:r w:rsidR="00CC2398">
        <w:rPr>
          <w:rFonts w:cs="Times New Roman"/>
          <w:szCs w:val="28"/>
        </w:rPr>
        <w:t xml:space="preserve"> неопределенности</w:t>
      </w:r>
      <w:bookmarkStart w:id="0" w:name="_GoBack"/>
      <w:bookmarkEnd w:id="0"/>
      <w:r w:rsidRPr="0021106E">
        <w:rPr>
          <w:rFonts w:cs="Times New Roman"/>
          <w:szCs w:val="28"/>
        </w:rPr>
        <w:t xml:space="preserve"> в применении ФИНВ организациями, созданными после 01.01.2024 г.  </w:t>
      </w:r>
    </w:p>
    <w:p w:rsidR="00A50782" w:rsidRPr="0021106E" w:rsidRDefault="00A50782" w:rsidP="00A36247">
      <w:pPr>
        <w:spacing w:line="240" w:lineRule="auto"/>
        <w:textAlignment w:val="center"/>
        <w:rPr>
          <w:rFonts w:cs="Times New Roman"/>
          <w:szCs w:val="28"/>
        </w:rPr>
      </w:pPr>
      <w:r w:rsidRPr="0021106E">
        <w:rPr>
          <w:rFonts w:cs="Times New Roman"/>
          <w:szCs w:val="28"/>
        </w:rPr>
        <w:t xml:space="preserve">Проработать с Минфином России </w:t>
      </w:r>
      <w:r w:rsidR="008B1EDE" w:rsidRPr="0021106E">
        <w:rPr>
          <w:rFonts w:cs="Times New Roman"/>
          <w:szCs w:val="28"/>
        </w:rPr>
        <w:t xml:space="preserve">технические </w:t>
      </w:r>
      <w:proofErr w:type="spellStart"/>
      <w:r w:rsidR="008B1EDE" w:rsidRPr="0021106E">
        <w:rPr>
          <w:rFonts w:cs="Times New Roman"/>
          <w:szCs w:val="28"/>
        </w:rPr>
        <w:t>донастройки</w:t>
      </w:r>
      <w:proofErr w:type="spellEnd"/>
      <w:r w:rsidR="008B1EDE" w:rsidRPr="0021106E">
        <w:rPr>
          <w:rFonts w:cs="Times New Roman"/>
          <w:szCs w:val="28"/>
        </w:rPr>
        <w:t xml:space="preserve"> механизма передачи ФИНВ в группе компаний. </w:t>
      </w:r>
    </w:p>
    <w:p w:rsidR="00101981" w:rsidRPr="0021106E" w:rsidRDefault="00101981" w:rsidP="00231BB8">
      <w:pPr>
        <w:pStyle w:val="a4"/>
        <w:numPr>
          <w:ilvl w:val="0"/>
          <w:numId w:val="1"/>
        </w:numPr>
        <w:spacing w:line="240" w:lineRule="auto"/>
        <w:ind w:left="0" w:firstLine="709"/>
        <w:textAlignment w:val="center"/>
        <w:rPr>
          <w:rFonts w:cs="Times New Roman"/>
          <w:szCs w:val="28"/>
        </w:rPr>
      </w:pPr>
      <w:r w:rsidRPr="0021106E">
        <w:rPr>
          <w:rFonts w:cs="Times New Roman"/>
          <w:szCs w:val="28"/>
        </w:rPr>
        <w:t xml:space="preserve">Продолжить диалог </w:t>
      </w:r>
      <w:r w:rsidR="007335FE" w:rsidRPr="0021106E">
        <w:rPr>
          <w:rFonts w:cs="Times New Roman"/>
          <w:szCs w:val="28"/>
          <w:lang w:val="en-US"/>
        </w:rPr>
        <w:t>c</w:t>
      </w:r>
      <w:r w:rsidR="007335FE" w:rsidRPr="0021106E">
        <w:rPr>
          <w:rFonts w:cs="Times New Roman"/>
          <w:szCs w:val="28"/>
        </w:rPr>
        <w:t xml:space="preserve"> Минфином России </w:t>
      </w:r>
      <w:r w:rsidRPr="0021106E">
        <w:rPr>
          <w:rFonts w:cs="Times New Roman"/>
          <w:szCs w:val="28"/>
        </w:rPr>
        <w:t>по снятию</w:t>
      </w:r>
      <w:r w:rsidR="001E1529" w:rsidRPr="0021106E">
        <w:rPr>
          <w:rFonts w:cs="Times New Roman"/>
          <w:szCs w:val="28"/>
        </w:rPr>
        <w:t xml:space="preserve"> 50%-ого ограничения на использование убытков</w:t>
      </w:r>
      <w:r w:rsidRPr="0021106E">
        <w:rPr>
          <w:rFonts w:cs="Times New Roman"/>
          <w:szCs w:val="28"/>
        </w:rPr>
        <w:t xml:space="preserve"> прошлых лет. </w:t>
      </w:r>
    </w:p>
    <w:p w:rsidR="002653C5" w:rsidRPr="0021106E" w:rsidRDefault="007335FE" w:rsidP="00452CFF">
      <w:pPr>
        <w:pStyle w:val="a4"/>
        <w:spacing w:line="240" w:lineRule="auto"/>
        <w:ind w:left="0"/>
        <w:textAlignment w:val="center"/>
        <w:rPr>
          <w:rFonts w:cs="Times New Roman"/>
          <w:szCs w:val="28"/>
        </w:rPr>
      </w:pPr>
      <w:r w:rsidRPr="0021106E">
        <w:rPr>
          <w:rFonts w:cs="Times New Roman"/>
          <w:szCs w:val="28"/>
        </w:rPr>
        <w:t>Р</w:t>
      </w:r>
      <w:r w:rsidR="001E1529" w:rsidRPr="0021106E">
        <w:rPr>
          <w:rFonts w:cs="Times New Roman"/>
          <w:szCs w:val="28"/>
        </w:rPr>
        <w:t xml:space="preserve">ассмотреть </w:t>
      </w:r>
      <w:r w:rsidR="00101981" w:rsidRPr="0021106E">
        <w:rPr>
          <w:rFonts w:cs="Times New Roman"/>
          <w:szCs w:val="28"/>
        </w:rPr>
        <w:t>возможность</w:t>
      </w:r>
      <w:r w:rsidRPr="0021106E">
        <w:rPr>
          <w:rFonts w:cs="Times New Roman"/>
          <w:szCs w:val="28"/>
        </w:rPr>
        <w:t xml:space="preserve"> досрочного </w:t>
      </w:r>
      <w:r w:rsidR="009E29C0" w:rsidRPr="0021106E">
        <w:rPr>
          <w:rFonts w:cs="Times New Roman"/>
          <w:szCs w:val="28"/>
        </w:rPr>
        <w:t>поэтапного</w:t>
      </w:r>
      <w:r w:rsidRPr="0021106E">
        <w:rPr>
          <w:rFonts w:cs="Times New Roman"/>
          <w:szCs w:val="28"/>
        </w:rPr>
        <w:t xml:space="preserve"> снятия ограничений</w:t>
      </w:r>
      <w:r w:rsidR="002653C5" w:rsidRPr="0021106E">
        <w:rPr>
          <w:rFonts w:cs="Times New Roman"/>
          <w:szCs w:val="28"/>
        </w:rPr>
        <w:t xml:space="preserve"> на зачет убытков.</w:t>
      </w:r>
      <w:r w:rsidR="00A50782" w:rsidRPr="0021106E">
        <w:rPr>
          <w:rFonts w:cs="Times New Roman"/>
          <w:szCs w:val="28"/>
        </w:rPr>
        <w:t xml:space="preserve"> Подтвердить приверженность </w:t>
      </w:r>
      <w:r w:rsidR="008B1EDE" w:rsidRPr="0021106E">
        <w:rPr>
          <w:rFonts w:cs="Times New Roman"/>
          <w:szCs w:val="28"/>
        </w:rPr>
        <w:t>Минфина</w:t>
      </w:r>
      <w:r w:rsidR="00A50782" w:rsidRPr="0021106E">
        <w:rPr>
          <w:rFonts w:cs="Times New Roman"/>
          <w:szCs w:val="28"/>
        </w:rPr>
        <w:t xml:space="preserve"> </w:t>
      </w:r>
      <w:r w:rsidR="008B1EDE" w:rsidRPr="0021106E">
        <w:rPr>
          <w:rFonts w:cs="Times New Roman"/>
          <w:szCs w:val="28"/>
        </w:rPr>
        <w:t>полной отмене</w:t>
      </w:r>
      <w:r w:rsidR="00A50782" w:rsidRPr="0021106E">
        <w:rPr>
          <w:rFonts w:cs="Times New Roman"/>
          <w:szCs w:val="28"/>
        </w:rPr>
        <w:t xml:space="preserve"> ограничений</w:t>
      </w:r>
      <w:r w:rsidR="00452CFF" w:rsidRPr="0021106E">
        <w:rPr>
          <w:rFonts w:cs="Times New Roman"/>
          <w:szCs w:val="28"/>
        </w:rPr>
        <w:t xml:space="preserve"> на </w:t>
      </w:r>
      <w:r w:rsidR="008B1EDE" w:rsidRPr="0021106E">
        <w:rPr>
          <w:rFonts w:cs="Times New Roman"/>
          <w:szCs w:val="28"/>
        </w:rPr>
        <w:t xml:space="preserve">использование убытков прошлых лет </w:t>
      </w:r>
      <w:r w:rsidR="00A50782" w:rsidRPr="0021106E">
        <w:rPr>
          <w:rFonts w:cs="Times New Roman"/>
          <w:szCs w:val="28"/>
        </w:rPr>
        <w:t xml:space="preserve">не позднее </w:t>
      </w:r>
      <w:r w:rsidR="00452CFF" w:rsidRPr="0021106E">
        <w:rPr>
          <w:rFonts w:cs="Times New Roman"/>
          <w:szCs w:val="28"/>
        </w:rPr>
        <w:t>31 декабря 2026</w:t>
      </w:r>
      <w:r w:rsidR="00A50782" w:rsidRPr="0021106E">
        <w:rPr>
          <w:rFonts w:cs="Times New Roman"/>
          <w:szCs w:val="28"/>
        </w:rPr>
        <w:t xml:space="preserve"> года, к</w:t>
      </w:r>
      <w:r w:rsidR="008B1EDE" w:rsidRPr="0021106E">
        <w:rPr>
          <w:rFonts w:cs="Times New Roman"/>
          <w:szCs w:val="28"/>
        </w:rPr>
        <w:t>ак это предусмотрено действующим законодательством</w:t>
      </w:r>
      <w:r w:rsidR="00A50782" w:rsidRPr="0021106E">
        <w:rPr>
          <w:rFonts w:cs="Times New Roman"/>
          <w:szCs w:val="28"/>
        </w:rPr>
        <w:t xml:space="preserve">. </w:t>
      </w:r>
    </w:p>
    <w:p w:rsidR="00E35BD9" w:rsidRPr="0021106E" w:rsidRDefault="00101981" w:rsidP="002653C5">
      <w:pPr>
        <w:pStyle w:val="a4"/>
        <w:numPr>
          <w:ilvl w:val="0"/>
          <w:numId w:val="1"/>
        </w:numPr>
        <w:ind w:left="-142" w:firstLine="851"/>
        <w:rPr>
          <w:rFonts w:cs="Times New Roman"/>
          <w:szCs w:val="28"/>
        </w:rPr>
      </w:pPr>
      <w:r w:rsidRPr="0021106E">
        <w:rPr>
          <w:rFonts w:cs="Times New Roman"/>
          <w:szCs w:val="28"/>
        </w:rPr>
        <w:t xml:space="preserve">Продолжить согласование с ФНС России </w:t>
      </w:r>
      <w:r w:rsidR="00BC12DA" w:rsidRPr="0021106E">
        <w:rPr>
          <w:rFonts w:cs="Times New Roman"/>
          <w:szCs w:val="28"/>
        </w:rPr>
        <w:t xml:space="preserve">позиции </w:t>
      </w:r>
      <w:r w:rsidRPr="0021106E">
        <w:rPr>
          <w:rFonts w:cs="Times New Roman"/>
          <w:szCs w:val="28"/>
        </w:rPr>
        <w:t>по урегулированию претензий</w:t>
      </w:r>
      <w:r w:rsidR="000C05CC" w:rsidRPr="0021106E">
        <w:rPr>
          <w:rFonts w:cs="Times New Roman"/>
          <w:szCs w:val="28"/>
        </w:rPr>
        <w:t xml:space="preserve"> </w:t>
      </w:r>
      <w:r w:rsidR="000B5A30" w:rsidRPr="0021106E">
        <w:rPr>
          <w:rFonts w:cs="Times New Roman"/>
          <w:szCs w:val="28"/>
        </w:rPr>
        <w:t xml:space="preserve">по </w:t>
      </w:r>
      <w:r w:rsidR="000C05CC" w:rsidRPr="0021106E">
        <w:rPr>
          <w:rFonts w:cs="Times New Roman"/>
          <w:szCs w:val="28"/>
        </w:rPr>
        <w:t xml:space="preserve">квалификации </w:t>
      </w:r>
      <w:r w:rsidR="007335FE" w:rsidRPr="0021106E">
        <w:rPr>
          <w:rFonts w:cs="Times New Roman"/>
          <w:szCs w:val="28"/>
        </w:rPr>
        <w:t xml:space="preserve">налоговыми органами </w:t>
      </w:r>
      <w:r w:rsidRPr="0021106E">
        <w:rPr>
          <w:rFonts w:cs="Times New Roman"/>
          <w:szCs w:val="28"/>
        </w:rPr>
        <w:t xml:space="preserve">машин и оборудования в качестве </w:t>
      </w:r>
      <w:r w:rsidR="007335FE" w:rsidRPr="0021106E">
        <w:rPr>
          <w:rFonts w:cs="Times New Roman"/>
          <w:szCs w:val="28"/>
        </w:rPr>
        <w:t>не</w:t>
      </w:r>
      <w:r w:rsidRPr="0021106E">
        <w:rPr>
          <w:rFonts w:cs="Times New Roman"/>
          <w:szCs w:val="28"/>
        </w:rPr>
        <w:t>движимого имущества</w:t>
      </w:r>
      <w:r w:rsidR="000C05CC" w:rsidRPr="0021106E">
        <w:rPr>
          <w:rFonts w:cs="Times New Roman"/>
          <w:szCs w:val="28"/>
        </w:rPr>
        <w:t xml:space="preserve"> для целей исчисления налога на имущество</w:t>
      </w:r>
      <w:r w:rsidRPr="0021106E">
        <w:rPr>
          <w:rFonts w:cs="Times New Roman"/>
          <w:szCs w:val="28"/>
        </w:rPr>
        <w:t xml:space="preserve"> с учетом актуальной практики</w:t>
      </w:r>
      <w:r w:rsidR="000C05CC" w:rsidRPr="0021106E">
        <w:rPr>
          <w:rFonts w:cs="Times New Roman"/>
          <w:szCs w:val="28"/>
        </w:rPr>
        <w:t xml:space="preserve"> Верховного </w:t>
      </w:r>
      <w:r w:rsidR="00E35BD9" w:rsidRPr="0021106E">
        <w:rPr>
          <w:rFonts w:cs="Times New Roman"/>
          <w:szCs w:val="28"/>
        </w:rPr>
        <w:t>С</w:t>
      </w:r>
      <w:r w:rsidR="000C05CC" w:rsidRPr="0021106E">
        <w:rPr>
          <w:rFonts w:cs="Times New Roman"/>
          <w:szCs w:val="28"/>
        </w:rPr>
        <w:t xml:space="preserve">уда РФ. </w:t>
      </w:r>
    </w:p>
    <w:p w:rsidR="001E1529" w:rsidRPr="0021106E" w:rsidRDefault="00101981" w:rsidP="001E1529">
      <w:pPr>
        <w:pStyle w:val="a4"/>
        <w:numPr>
          <w:ilvl w:val="0"/>
          <w:numId w:val="1"/>
        </w:numPr>
        <w:spacing w:line="240" w:lineRule="auto"/>
        <w:ind w:left="0" w:firstLine="709"/>
        <w:textAlignment w:val="center"/>
        <w:rPr>
          <w:rFonts w:cs="Times New Roman"/>
          <w:szCs w:val="28"/>
        </w:rPr>
      </w:pPr>
      <w:r w:rsidRPr="0021106E">
        <w:rPr>
          <w:rFonts w:cs="Times New Roman"/>
          <w:szCs w:val="28"/>
        </w:rPr>
        <w:t>Продолжить диалог</w:t>
      </w:r>
      <w:r w:rsidR="007335FE" w:rsidRPr="0021106E">
        <w:rPr>
          <w:rFonts w:cs="Times New Roman"/>
          <w:szCs w:val="28"/>
        </w:rPr>
        <w:t xml:space="preserve"> с Минфином России</w:t>
      </w:r>
      <w:r w:rsidRPr="0021106E">
        <w:rPr>
          <w:rFonts w:cs="Times New Roman"/>
          <w:szCs w:val="28"/>
        </w:rPr>
        <w:t xml:space="preserve"> по ограничению ставки</w:t>
      </w:r>
      <w:r w:rsidR="008D3F39" w:rsidRPr="0021106E">
        <w:rPr>
          <w:rFonts w:cs="Times New Roman"/>
          <w:szCs w:val="28"/>
        </w:rPr>
        <w:t xml:space="preserve"> пени </w:t>
      </w:r>
      <w:r w:rsidR="001E1529" w:rsidRPr="0021106E">
        <w:rPr>
          <w:rFonts w:cs="Times New Roman"/>
          <w:szCs w:val="28"/>
        </w:rPr>
        <w:t>по налогам 1/300 ключевой ставки ЦБ РФ за каждый день просрочки уплаты налогов как минимум до конца 2026 г. для обеспечения стабильности и предсказуемости налоговой системы.</w:t>
      </w:r>
    </w:p>
    <w:p w:rsidR="007335FE" w:rsidRPr="0021106E" w:rsidRDefault="00A07BD4" w:rsidP="009D7B8A">
      <w:pPr>
        <w:pStyle w:val="a4"/>
        <w:numPr>
          <w:ilvl w:val="0"/>
          <w:numId w:val="1"/>
        </w:numPr>
        <w:spacing w:line="240" w:lineRule="auto"/>
        <w:ind w:left="0" w:firstLine="709"/>
        <w:textAlignment w:val="center"/>
        <w:rPr>
          <w:rFonts w:cs="Times New Roman"/>
          <w:szCs w:val="28"/>
        </w:rPr>
      </w:pPr>
      <w:r w:rsidRPr="0021106E">
        <w:rPr>
          <w:rFonts w:cs="Times New Roman"/>
          <w:szCs w:val="28"/>
        </w:rPr>
        <w:t>Проработать вопрос реализации антикризисных мер в виде предоставления отсрочек по уплате страх</w:t>
      </w:r>
      <w:r w:rsidR="007335FE" w:rsidRPr="0021106E">
        <w:rPr>
          <w:rFonts w:cs="Times New Roman"/>
          <w:szCs w:val="28"/>
        </w:rPr>
        <w:t>овых взносов и налогов</w:t>
      </w:r>
      <w:r w:rsidRPr="0021106E">
        <w:rPr>
          <w:rFonts w:cs="Times New Roman"/>
          <w:szCs w:val="28"/>
        </w:rPr>
        <w:t xml:space="preserve"> сроком на один год </w:t>
      </w:r>
      <w:r w:rsidR="007335FE" w:rsidRPr="0021106E">
        <w:rPr>
          <w:rFonts w:cs="Times New Roman"/>
          <w:szCs w:val="28"/>
        </w:rPr>
        <w:t>(по аналогии с мерами поддерж</w:t>
      </w:r>
      <w:r w:rsidR="000B5A30" w:rsidRPr="0021106E">
        <w:rPr>
          <w:rFonts w:cs="Times New Roman"/>
          <w:szCs w:val="28"/>
        </w:rPr>
        <w:t>ки</w:t>
      </w:r>
      <w:r w:rsidR="007335FE" w:rsidRPr="0021106E">
        <w:rPr>
          <w:rFonts w:cs="Times New Roman"/>
          <w:szCs w:val="28"/>
        </w:rPr>
        <w:t xml:space="preserve">, действовавшими в период </w:t>
      </w:r>
      <w:proofErr w:type="spellStart"/>
      <w:r w:rsidR="007335FE" w:rsidRPr="0021106E">
        <w:rPr>
          <w:rFonts w:cs="Times New Roman"/>
          <w:szCs w:val="28"/>
          <w:lang w:val="en-US"/>
        </w:rPr>
        <w:t>Covid</w:t>
      </w:r>
      <w:proofErr w:type="spellEnd"/>
      <w:r w:rsidR="007335FE" w:rsidRPr="0021106E">
        <w:rPr>
          <w:rFonts w:cs="Times New Roman"/>
          <w:szCs w:val="28"/>
        </w:rPr>
        <w:t>-19</w:t>
      </w:r>
      <w:r w:rsidR="002653C5" w:rsidRPr="0021106E">
        <w:rPr>
          <w:rFonts w:cs="Times New Roman"/>
          <w:szCs w:val="28"/>
        </w:rPr>
        <w:t xml:space="preserve"> и в 2022 году</w:t>
      </w:r>
      <w:r w:rsidR="007335FE" w:rsidRPr="0021106E">
        <w:rPr>
          <w:rFonts w:cs="Times New Roman"/>
          <w:szCs w:val="28"/>
        </w:rPr>
        <w:t xml:space="preserve">). </w:t>
      </w:r>
    </w:p>
    <w:p w:rsidR="00741035" w:rsidRPr="0021106E" w:rsidRDefault="00A07BD4" w:rsidP="009D7B8A">
      <w:pPr>
        <w:pStyle w:val="a4"/>
        <w:numPr>
          <w:ilvl w:val="0"/>
          <w:numId w:val="1"/>
        </w:numPr>
        <w:spacing w:line="240" w:lineRule="auto"/>
        <w:ind w:left="0" w:firstLine="709"/>
        <w:textAlignment w:val="center"/>
        <w:rPr>
          <w:rFonts w:cs="Times New Roman"/>
          <w:szCs w:val="28"/>
        </w:rPr>
      </w:pPr>
      <w:r w:rsidRPr="0021106E">
        <w:rPr>
          <w:rFonts w:cs="Times New Roman"/>
          <w:szCs w:val="28"/>
        </w:rPr>
        <w:t>Продолжить диалог по</w:t>
      </w:r>
      <w:r w:rsidR="00741035" w:rsidRPr="0021106E">
        <w:rPr>
          <w:rFonts w:cs="Times New Roman"/>
          <w:szCs w:val="28"/>
        </w:rPr>
        <w:t xml:space="preserve"> </w:t>
      </w:r>
      <w:r w:rsidRPr="0021106E">
        <w:rPr>
          <w:rFonts w:cs="Times New Roman"/>
          <w:szCs w:val="28"/>
        </w:rPr>
        <w:t>упрощению поряд</w:t>
      </w:r>
      <w:r w:rsidR="00741035" w:rsidRPr="0021106E">
        <w:rPr>
          <w:rFonts w:cs="Times New Roman"/>
          <w:szCs w:val="28"/>
        </w:rPr>
        <w:t>к</w:t>
      </w:r>
      <w:r w:rsidRPr="0021106E">
        <w:rPr>
          <w:rFonts w:cs="Times New Roman"/>
          <w:szCs w:val="28"/>
        </w:rPr>
        <w:t>а</w:t>
      </w:r>
      <w:r w:rsidR="00741035" w:rsidRPr="0021106E">
        <w:rPr>
          <w:rFonts w:cs="Times New Roman"/>
          <w:szCs w:val="28"/>
        </w:rPr>
        <w:t xml:space="preserve"> предоставления инвестиционных налоговых кредитов для категории крупнейших на</w:t>
      </w:r>
      <w:r w:rsidRPr="0021106E">
        <w:rPr>
          <w:rFonts w:cs="Times New Roman"/>
          <w:szCs w:val="28"/>
        </w:rPr>
        <w:t>логоплательщиков и проработать инициативу по предоставлению  инвестиционного налогового</w:t>
      </w:r>
      <w:r w:rsidR="00741035" w:rsidRPr="0021106E">
        <w:rPr>
          <w:rFonts w:cs="Times New Roman"/>
          <w:szCs w:val="28"/>
        </w:rPr>
        <w:t xml:space="preserve"> кредит</w:t>
      </w:r>
      <w:r w:rsidRPr="0021106E">
        <w:rPr>
          <w:rFonts w:cs="Times New Roman"/>
          <w:szCs w:val="28"/>
        </w:rPr>
        <w:t>а</w:t>
      </w:r>
      <w:r w:rsidR="00741035" w:rsidRPr="0021106E">
        <w:rPr>
          <w:rFonts w:cs="Times New Roman"/>
          <w:szCs w:val="28"/>
        </w:rPr>
        <w:t xml:space="preserve"> в заявительном </w:t>
      </w:r>
      <w:proofErr w:type="gramStart"/>
      <w:r w:rsidR="00741035" w:rsidRPr="0021106E">
        <w:rPr>
          <w:rFonts w:cs="Times New Roman"/>
          <w:szCs w:val="28"/>
        </w:rPr>
        <w:t>порядке</w:t>
      </w:r>
      <w:proofErr w:type="gramEnd"/>
      <w:r w:rsidR="00741035" w:rsidRPr="0021106E">
        <w:rPr>
          <w:rFonts w:cs="Times New Roman"/>
          <w:szCs w:val="28"/>
        </w:rPr>
        <w:t xml:space="preserve"> по максимально широкому перечню оснований его применения. </w:t>
      </w:r>
    </w:p>
    <w:p w:rsidR="00741035" w:rsidRPr="0021106E" w:rsidRDefault="00A50782" w:rsidP="00741035">
      <w:pPr>
        <w:pStyle w:val="a4"/>
        <w:numPr>
          <w:ilvl w:val="0"/>
          <w:numId w:val="1"/>
        </w:numPr>
        <w:spacing w:line="240" w:lineRule="auto"/>
        <w:ind w:left="0" w:firstLine="709"/>
        <w:textAlignment w:val="center"/>
        <w:rPr>
          <w:rFonts w:cs="Times New Roman"/>
          <w:szCs w:val="28"/>
        </w:rPr>
      </w:pPr>
      <w:r w:rsidRPr="0021106E">
        <w:rPr>
          <w:rFonts w:cs="Times New Roman"/>
          <w:szCs w:val="28"/>
        </w:rPr>
        <w:t xml:space="preserve">Инициировать с диалог с государственными органами по поводу внедрения </w:t>
      </w:r>
      <w:r w:rsidR="001E1529" w:rsidRPr="0021106E">
        <w:rPr>
          <w:rFonts w:cs="Times New Roman"/>
          <w:szCs w:val="28"/>
        </w:rPr>
        <w:t>механизм</w:t>
      </w:r>
      <w:r w:rsidRPr="0021106E">
        <w:rPr>
          <w:rFonts w:cs="Times New Roman"/>
          <w:szCs w:val="28"/>
        </w:rPr>
        <w:t>а</w:t>
      </w:r>
      <w:r w:rsidR="001E1529" w:rsidRPr="0021106E">
        <w:rPr>
          <w:rFonts w:cs="Times New Roman"/>
          <w:szCs w:val="28"/>
        </w:rPr>
        <w:t xml:space="preserve"> ежегодной индексации порогов, при которых начинают взиматься повыш</w:t>
      </w:r>
      <w:r w:rsidR="00741035" w:rsidRPr="0021106E">
        <w:rPr>
          <w:rFonts w:cs="Times New Roman"/>
          <w:szCs w:val="28"/>
        </w:rPr>
        <w:t>енные ставки НДФЛ от 15% до 22%, о</w:t>
      </w:r>
      <w:r w:rsidR="000B5A30" w:rsidRPr="0021106E">
        <w:rPr>
          <w:rFonts w:cs="Times New Roman"/>
          <w:szCs w:val="28"/>
        </w:rPr>
        <w:t>риентируясь на динамику индекса-</w:t>
      </w:r>
      <w:r w:rsidR="00741035" w:rsidRPr="0021106E">
        <w:rPr>
          <w:rFonts w:cs="Times New Roman"/>
          <w:szCs w:val="28"/>
        </w:rPr>
        <w:t xml:space="preserve">дефлятора. </w:t>
      </w:r>
    </w:p>
    <w:p w:rsidR="00996CBB" w:rsidRPr="0021106E" w:rsidRDefault="000B5A30" w:rsidP="00741035">
      <w:pPr>
        <w:pStyle w:val="a4"/>
        <w:numPr>
          <w:ilvl w:val="0"/>
          <w:numId w:val="1"/>
        </w:numPr>
        <w:spacing w:line="240" w:lineRule="auto"/>
        <w:ind w:left="0" w:firstLine="709"/>
        <w:textAlignment w:val="center"/>
        <w:rPr>
          <w:rFonts w:cs="Times New Roman"/>
          <w:szCs w:val="28"/>
        </w:rPr>
      </w:pPr>
      <w:r w:rsidRPr="0021106E">
        <w:rPr>
          <w:rFonts w:cs="Times New Roman"/>
          <w:szCs w:val="28"/>
        </w:rPr>
        <w:t>Совместно с Минфином России н</w:t>
      </w:r>
      <w:r w:rsidR="00A07BD4" w:rsidRPr="0021106E">
        <w:rPr>
          <w:rFonts w:cs="Times New Roman"/>
          <w:szCs w:val="28"/>
        </w:rPr>
        <w:t xml:space="preserve">ачать  </w:t>
      </w:r>
      <w:r w:rsidR="00996CBB" w:rsidRPr="0021106E">
        <w:rPr>
          <w:rFonts w:cs="Times New Roman"/>
          <w:szCs w:val="28"/>
        </w:rPr>
        <w:t>проработку внедрения механизма семейного налогообложения</w:t>
      </w:r>
      <w:r w:rsidR="002653C5" w:rsidRPr="0021106E">
        <w:rPr>
          <w:rFonts w:cs="Times New Roman"/>
          <w:szCs w:val="28"/>
        </w:rPr>
        <w:t xml:space="preserve">, предложить Минфину России рассмотреть </w:t>
      </w:r>
      <w:r w:rsidR="002653C5" w:rsidRPr="0021106E">
        <w:rPr>
          <w:rFonts w:cs="Times New Roman"/>
          <w:szCs w:val="28"/>
        </w:rPr>
        <w:lastRenderedPageBreak/>
        <w:t>возможность</w:t>
      </w:r>
      <w:r w:rsidR="002D126C" w:rsidRPr="0021106E">
        <w:rPr>
          <w:rFonts w:cs="Times New Roman"/>
          <w:szCs w:val="28"/>
        </w:rPr>
        <w:t xml:space="preserve"> стимулирующей</w:t>
      </w:r>
      <w:r w:rsidR="002653C5" w:rsidRPr="0021106E">
        <w:rPr>
          <w:rFonts w:cs="Times New Roman"/>
          <w:szCs w:val="28"/>
        </w:rPr>
        <w:t xml:space="preserve"> дифференциации тарифов страховых взносов</w:t>
      </w:r>
      <w:r w:rsidR="002D126C" w:rsidRPr="0021106E">
        <w:rPr>
          <w:rFonts w:cs="Times New Roman"/>
          <w:szCs w:val="28"/>
        </w:rPr>
        <w:t>, начисляемых на выплаты работникам, имеющим двух и более детей.</w:t>
      </w:r>
    </w:p>
    <w:p w:rsidR="002653C5" w:rsidRPr="0021106E" w:rsidRDefault="002653C5" w:rsidP="002653C5">
      <w:pPr>
        <w:pStyle w:val="a4"/>
        <w:numPr>
          <w:ilvl w:val="0"/>
          <w:numId w:val="1"/>
        </w:numPr>
        <w:spacing w:line="240" w:lineRule="auto"/>
        <w:ind w:left="0" w:firstLine="709"/>
        <w:textAlignment w:val="center"/>
        <w:rPr>
          <w:rFonts w:cs="Times New Roman"/>
          <w:szCs w:val="28"/>
        </w:rPr>
      </w:pPr>
      <w:r w:rsidRPr="0021106E">
        <w:rPr>
          <w:rFonts w:cs="Times New Roman"/>
          <w:szCs w:val="28"/>
        </w:rPr>
        <w:t xml:space="preserve">Продолжить диалог с Минфином России по </w:t>
      </w:r>
      <w:proofErr w:type="spellStart"/>
      <w:r w:rsidRPr="0021106E">
        <w:rPr>
          <w:rFonts w:cs="Times New Roman"/>
          <w:szCs w:val="28"/>
        </w:rPr>
        <w:t>донастройке</w:t>
      </w:r>
      <w:proofErr w:type="spellEnd"/>
      <w:r w:rsidRPr="0021106E">
        <w:rPr>
          <w:rFonts w:cs="Times New Roman"/>
          <w:szCs w:val="28"/>
        </w:rPr>
        <w:t xml:space="preserve"> режима</w:t>
      </w:r>
      <w:r w:rsidR="00052620" w:rsidRPr="0021106E">
        <w:rPr>
          <w:rFonts w:cs="Times New Roman"/>
          <w:szCs w:val="28"/>
        </w:rPr>
        <w:t xml:space="preserve"> налогообложения операций с </w:t>
      </w:r>
      <w:proofErr w:type="spellStart"/>
      <w:r w:rsidR="00052620" w:rsidRPr="0021106E">
        <w:rPr>
          <w:rFonts w:cs="Times New Roman"/>
          <w:szCs w:val="28"/>
        </w:rPr>
        <w:t>крипитовалютами</w:t>
      </w:r>
      <w:proofErr w:type="spellEnd"/>
      <w:r w:rsidR="00052620" w:rsidRPr="0021106E">
        <w:rPr>
          <w:rFonts w:cs="Times New Roman"/>
          <w:szCs w:val="28"/>
        </w:rPr>
        <w:t>, в том числе системы</w:t>
      </w:r>
      <w:r w:rsidRPr="0021106E">
        <w:rPr>
          <w:rFonts w:cs="Times New Roman"/>
          <w:szCs w:val="28"/>
        </w:rPr>
        <w:t xml:space="preserve"> налоговых вычетов по НДС. </w:t>
      </w:r>
    </w:p>
    <w:p w:rsidR="00996CBB" w:rsidRPr="005027C0" w:rsidRDefault="00CA17AD" w:rsidP="005027C0">
      <w:pPr>
        <w:pStyle w:val="a4"/>
        <w:numPr>
          <w:ilvl w:val="0"/>
          <w:numId w:val="1"/>
        </w:numPr>
        <w:spacing w:line="240" w:lineRule="auto"/>
        <w:ind w:left="0" w:firstLine="709"/>
        <w:textAlignment w:val="center"/>
        <w:rPr>
          <w:rFonts w:cs="Times New Roman"/>
          <w:szCs w:val="28"/>
        </w:rPr>
      </w:pPr>
      <w:r w:rsidRPr="0021106E">
        <w:rPr>
          <w:rFonts w:eastAsia="Times New Roman"/>
        </w:rPr>
        <w:t>Предложить Минфину России расширить применение</w:t>
      </w:r>
      <w:r w:rsidR="002653C5" w:rsidRPr="0021106E">
        <w:rPr>
          <w:rFonts w:eastAsia="Times New Roman"/>
        </w:rPr>
        <w:t xml:space="preserve"> пониженного тарифа страховых взносов в размере 7,6 % субъектами МСП, относящихся</w:t>
      </w:r>
      <w:r w:rsidRPr="0021106E">
        <w:rPr>
          <w:rFonts w:eastAsia="Times New Roman"/>
        </w:rPr>
        <w:t xml:space="preserve"> к обрабатывающему </w:t>
      </w:r>
      <w:r w:rsidR="005027C0">
        <w:rPr>
          <w:rFonts w:eastAsia="Times New Roman"/>
        </w:rPr>
        <w:t xml:space="preserve">производству. </w:t>
      </w:r>
      <w:r w:rsidRPr="0021106E">
        <w:rPr>
          <w:rFonts w:eastAsia="Times New Roman"/>
        </w:rPr>
        <w:t>Д</w:t>
      </w:r>
      <w:r w:rsidR="002653C5" w:rsidRPr="0021106E">
        <w:rPr>
          <w:rFonts w:eastAsia="Times New Roman"/>
        </w:rPr>
        <w:t>оработать перечень основны</w:t>
      </w:r>
      <w:r w:rsidRPr="0021106E">
        <w:rPr>
          <w:rFonts w:eastAsia="Times New Roman"/>
        </w:rPr>
        <w:t>х и дополнительных кодов ОКВЭД,</w:t>
      </w:r>
      <w:r w:rsidR="005027C0">
        <w:rPr>
          <w:rFonts w:eastAsia="Times New Roman"/>
        </w:rPr>
        <w:t xml:space="preserve"> </w:t>
      </w:r>
      <w:r w:rsidR="002653C5" w:rsidRPr="0021106E">
        <w:rPr>
          <w:rFonts w:eastAsia="Times New Roman"/>
        </w:rPr>
        <w:t>утвержденных распоряжением Правительства</w:t>
      </w:r>
      <w:r w:rsidR="00B149C8" w:rsidRPr="0021106E">
        <w:rPr>
          <w:rFonts w:eastAsia="Times New Roman"/>
        </w:rPr>
        <w:t xml:space="preserve"> России от 11.12.2024 № 3689-р,</w:t>
      </w:r>
      <w:r w:rsidR="002653C5" w:rsidRPr="0021106E">
        <w:rPr>
          <w:rFonts w:eastAsia="Times New Roman"/>
        </w:rPr>
        <w:t> для более широкого охвата льготным тарифом видов производств готовых металлических изделий.</w:t>
      </w:r>
    </w:p>
    <w:sectPr w:rsidR="00996CBB" w:rsidRPr="005027C0" w:rsidSect="00952761">
      <w:headerReference w:type="default" r:id="rId8"/>
      <w:pgSz w:w="11906" w:h="16838"/>
      <w:pgMar w:top="1135" w:right="566" w:bottom="709" w:left="119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DF7" w:rsidRDefault="00C53DF7" w:rsidP="00D72947">
      <w:pPr>
        <w:spacing w:line="240" w:lineRule="auto"/>
      </w:pPr>
      <w:r>
        <w:separator/>
      </w:r>
    </w:p>
  </w:endnote>
  <w:endnote w:type="continuationSeparator" w:id="0">
    <w:p w:rsidR="00C53DF7" w:rsidRDefault="00C53DF7" w:rsidP="00D72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DF7" w:rsidRDefault="00C53DF7" w:rsidP="00D72947">
      <w:pPr>
        <w:spacing w:line="240" w:lineRule="auto"/>
      </w:pPr>
      <w:r>
        <w:separator/>
      </w:r>
    </w:p>
  </w:footnote>
  <w:footnote w:type="continuationSeparator" w:id="0">
    <w:p w:rsidR="00C53DF7" w:rsidRDefault="00C53DF7" w:rsidP="00D729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7156504"/>
      <w:docPartObj>
        <w:docPartGallery w:val="Page Numbers (Top of Page)"/>
        <w:docPartUnique/>
      </w:docPartObj>
    </w:sdtPr>
    <w:sdtEndPr/>
    <w:sdtContent>
      <w:p w:rsidR="00D72947" w:rsidRDefault="00D729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398">
          <w:rPr>
            <w:noProof/>
          </w:rPr>
          <w:t>2</w:t>
        </w:r>
        <w:r>
          <w:fldChar w:fldCharType="end"/>
        </w:r>
      </w:p>
    </w:sdtContent>
  </w:sdt>
  <w:p w:rsidR="00D72947" w:rsidRDefault="00D7294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5A671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7F27DA"/>
    <w:multiLevelType w:val="hybridMultilevel"/>
    <w:tmpl w:val="3C7E14C6"/>
    <w:lvl w:ilvl="0" w:tplc="59907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E22D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946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1C9C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0C03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00C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70E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72F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AE5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DB20CB4"/>
    <w:multiLevelType w:val="hybridMultilevel"/>
    <w:tmpl w:val="73FAA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D6"/>
    <w:rsid w:val="00052620"/>
    <w:rsid w:val="00085C78"/>
    <w:rsid w:val="000B5A30"/>
    <w:rsid w:val="000C05CC"/>
    <w:rsid w:val="00101981"/>
    <w:rsid w:val="00113878"/>
    <w:rsid w:val="0012435C"/>
    <w:rsid w:val="001A2035"/>
    <w:rsid w:val="001D1A0A"/>
    <w:rsid w:val="001E1529"/>
    <w:rsid w:val="0021106E"/>
    <w:rsid w:val="00223ED0"/>
    <w:rsid w:val="002653C5"/>
    <w:rsid w:val="002829FA"/>
    <w:rsid w:val="002B4FE6"/>
    <w:rsid w:val="002D126C"/>
    <w:rsid w:val="002E4A6F"/>
    <w:rsid w:val="002F6E41"/>
    <w:rsid w:val="0031618D"/>
    <w:rsid w:val="00330BF4"/>
    <w:rsid w:val="00361F5E"/>
    <w:rsid w:val="00370110"/>
    <w:rsid w:val="003741C4"/>
    <w:rsid w:val="003D1F72"/>
    <w:rsid w:val="00452CFF"/>
    <w:rsid w:val="00484066"/>
    <w:rsid w:val="004E04AF"/>
    <w:rsid w:val="004F7993"/>
    <w:rsid w:val="005027C0"/>
    <w:rsid w:val="005432F1"/>
    <w:rsid w:val="005B38F1"/>
    <w:rsid w:val="007335FE"/>
    <w:rsid w:val="00741035"/>
    <w:rsid w:val="007972C7"/>
    <w:rsid w:val="007B02B8"/>
    <w:rsid w:val="007B4C25"/>
    <w:rsid w:val="00803289"/>
    <w:rsid w:val="00832BD6"/>
    <w:rsid w:val="008B1EDE"/>
    <w:rsid w:val="008B27AC"/>
    <w:rsid w:val="008D3F39"/>
    <w:rsid w:val="008D5498"/>
    <w:rsid w:val="00933734"/>
    <w:rsid w:val="00952761"/>
    <w:rsid w:val="00996CBB"/>
    <w:rsid w:val="009B70DC"/>
    <w:rsid w:val="009E29C0"/>
    <w:rsid w:val="009F795F"/>
    <w:rsid w:val="00A07BD4"/>
    <w:rsid w:val="00A1115B"/>
    <w:rsid w:val="00A36247"/>
    <w:rsid w:val="00A50782"/>
    <w:rsid w:val="00B05A73"/>
    <w:rsid w:val="00B149C8"/>
    <w:rsid w:val="00BC12DA"/>
    <w:rsid w:val="00C010A2"/>
    <w:rsid w:val="00C104AB"/>
    <w:rsid w:val="00C4107B"/>
    <w:rsid w:val="00C50224"/>
    <w:rsid w:val="00C53DF7"/>
    <w:rsid w:val="00C90880"/>
    <w:rsid w:val="00CA17AD"/>
    <w:rsid w:val="00CC2398"/>
    <w:rsid w:val="00CD1831"/>
    <w:rsid w:val="00CD18B6"/>
    <w:rsid w:val="00CD3B60"/>
    <w:rsid w:val="00D168DD"/>
    <w:rsid w:val="00D634FF"/>
    <w:rsid w:val="00D72947"/>
    <w:rsid w:val="00E35BD9"/>
    <w:rsid w:val="00E74279"/>
    <w:rsid w:val="00EA3454"/>
    <w:rsid w:val="00FD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32BD6"/>
    <w:pPr>
      <w:spacing w:after="0" w:line="0" w:lineRule="atLeast"/>
      <w:ind w:firstLine="709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32BD6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C502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C50224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unhideWhenUsed/>
    <w:rsid w:val="00D7294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D72947"/>
    <w:rPr>
      <w:rFonts w:ascii="Times New Roman" w:hAnsi="Times New Roman"/>
      <w:sz w:val="28"/>
    </w:rPr>
  </w:style>
  <w:style w:type="paragraph" w:styleId="a9">
    <w:name w:val="footer"/>
    <w:basedOn w:val="a0"/>
    <w:link w:val="aa"/>
    <w:uiPriority w:val="99"/>
    <w:unhideWhenUsed/>
    <w:rsid w:val="00D7294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D72947"/>
    <w:rPr>
      <w:rFonts w:ascii="Times New Roman" w:hAnsi="Times New Roman"/>
      <w:sz w:val="28"/>
    </w:rPr>
  </w:style>
  <w:style w:type="paragraph" w:styleId="a">
    <w:name w:val="List Bullet"/>
    <w:basedOn w:val="a0"/>
    <w:uiPriority w:val="99"/>
    <w:unhideWhenUsed/>
    <w:rsid w:val="00741035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32BD6"/>
    <w:pPr>
      <w:spacing w:after="0" w:line="0" w:lineRule="atLeast"/>
      <w:ind w:firstLine="709"/>
      <w:jc w:val="both"/>
    </w:pPr>
    <w:rPr>
      <w:rFonts w:ascii="Times New Roman" w:hAnsi="Times New Roman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32BD6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C502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C50224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unhideWhenUsed/>
    <w:rsid w:val="00D7294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D72947"/>
    <w:rPr>
      <w:rFonts w:ascii="Times New Roman" w:hAnsi="Times New Roman"/>
      <w:sz w:val="28"/>
    </w:rPr>
  </w:style>
  <w:style w:type="paragraph" w:styleId="a9">
    <w:name w:val="footer"/>
    <w:basedOn w:val="a0"/>
    <w:link w:val="aa"/>
    <w:uiPriority w:val="99"/>
    <w:unhideWhenUsed/>
    <w:rsid w:val="00D72947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D72947"/>
    <w:rPr>
      <w:rFonts w:ascii="Times New Roman" w:hAnsi="Times New Roman"/>
      <w:sz w:val="28"/>
    </w:rPr>
  </w:style>
  <w:style w:type="paragraph" w:styleId="a">
    <w:name w:val="List Bullet"/>
    <w:basedOn w:val="a0"/>
    <w:uiPriority w:val="99"/>
    <w:unhideWhenUsed/>
    <w:rsid w:val="00741035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73031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467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«ГМК «Норильский никель»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Павленко Светлана Петровна</dc:creator>
  <cp:lastModifiedBy>ПК</cp:lastModifiedBy>
  <cp:revision>5</cp:revision>
  <cp:lastPrinted>2025-03-06T08:12:00Z</cp:lastPrinted>
  <dcterms:created xsi:type="dcterms:W3CDTF">2025-03-07T06:57:00Z</dcterms:created>
  <dcterms:modified xsi:type="dcterms:W3CDTF">2025-03-07T08:11:00Z</dcterms:modified>
</cp:coreProperties>
</file>